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5077E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b/>
          <w:bCs/>
          <w:color w:val="41414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414142"/>
          <w:sz w:val="20"/>
          <w:szCs w:val="20"/>
        </w:rPr>
        <w:t>Правила Кабинета министров № 192</w:t>
      </w:r>
    </w:p>
    <w:p w14:paraId="552D5EAA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Рига, 18 апреля 2023 г. § 20 § 2)</w:t>
      </w:r>
    </w:p>
    <w:p w14:paraId="48957D31" w14:textId="77777777" w:rsidR="00F9125D" w:rsidRDefault="0000000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414142"/>
          <w:sz w:val="35"/>
          <w:szCs w:val="35"/>
        </w:rPr>
      </w:pPr>
      <w:r>
        <w:rPr>
          <w:rFonts w:ascii="Arial" w:eastAsia="Times New Roman" w:hAnsi="Arial" w:cs="Arial"/>
          <w:b/>
          <w:bCs/>
          <w:color w:val="414142"/>
          <w:sz w:val="35"/>
          <w:szCs w:val="35"/>
        </w:rPr>
        <w:t>Изменения в правилах Кабинета министров от 13 ноября 2018 года № 705 "Правила о требованиях по предотвращению легализации полученных преступным путем средств и финансирования терроризма оказывающим услуги по кредитованию и возврату долга потребителю".</w:t>
      </w:r>
    </w:p>
    <w:p w14:paraId="29F0AE0C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i/>
          <w:iCs/>
          <w:color w:val="414142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414142"/>
          <w:sz w:val="20"/>
          <w:szCs w:val="20"/>
        </w:rPr>
        <w:t>Изданы согласно части четвертой статьи 47 Закона о предотвращении легализации полученных преступным путем средств</w:t>
      </w:r>
      <w:r>
        <w:rPr>
          <w:rFonts w:ascii="Arial" w:eastAsia="Times New Roman" w:hAnsi="Arial" w:cs="Arial"/>
          <w:i/>
          <w:iCs/>
          <w:color w:val="414142"/>
          <w:sz w:val="20"/>
          <w:szCs w:val="20"/>
        </w:rPr>
        <w:br/>
        <w:t xml:space="preserve"> и финансирования терроризма и пролиферации</w:t>
      </w:r>
      <w:r>
        <w:rPr>
          <w:rFonts w:ascii="Arial" w:eastAsia="Times New Roman" w:hAnsi="Arial" w:cs="Arial"/>
          <w:i/>
          <w:iCs/>
          <w:color w:val="414142"/>
          <w:sz w:val="20"/>
          <w:szCs w:val="20"/>
        </w:rPr>
        <w:br/>
      </w:r>
    </w:p>
    <w:p w14:paraId="1151D5C2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 Внести в правила Кабинета министров от 13 ноября 2018 года № 705 “Правила о требованиях по предотвращению легализации полученных преступным путем средств и финансирования терроризма исполнителям услуг по кредитованию и возврату долга” (Латвияс Вестнесис, 2018, № 229) следующие изменения:</w:t>
      </w:r>
    </w:p>
    <w:p w14:paraId="0B822D53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1.1. изложить наименование правил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</w:t>
      </w:r>
      <w:r>
        <w:rPr>
          <w:rFonts w:ascii="Arial" w:eastAsia="Times New Roman" w:hAnsi="Arial" w:cs="Arial"/>
          <w:b/>
          <w:bCs/>
          <w:color w:val="414142"/>
          <w:sz w:val="20"/>
          <w:szCs w:val="20"/>
        </w:rPr>
        <w:t>"правила о требованиях по предотвращению легализации полученных преступным путем средств и финансирования терроризма и пролиферации исполнителям услуг по кредитованию и возврату долга потребителя";</w:t>
      </w:r>
    </w:p>
    <w:p w14:paraId="1C118553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1.2. изложить указание обоснования издания правового акта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"Изданы согласно части четвертой статьи 47 Закона о предотвращении легализации полученных преступным путем средств и финансирования терроризма и пролиферации";</w:t>
      </w:r>
    </w:p>
    <w:p w14:paraId="67346F28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1.3. изложить пункт 1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"1. Настоящие правила устанавливают лиц, занимающихся кредитованием потребителей и которым Центр защиты прав потребителей выдает специальное разрешение (лицензию) на оказание услуг кредитования (в дальнейшем - кредитодатель), и лицам, занимающимся оказанием услуг по возврату долга и которым центр защиты прав потребителей выдает специальное разрешение (лицензию) на оказание услуг по возврату долга (в дальнейшем - оказывающее услугу по возврату долга лицо), обязательные требования к выполнению установленных Законом о предотвращении легализации полученных преступным путем средств и финансирования терроризма и пролиферации (в дальнейшем - Закон) в отношении </w:t>
      </w:r>
      <w:r>
        <w:rPr>
          <w:rFonts w:ascii="Arial" w:eastAsia="Times New Roman" w:hAnsi="Arial" w:cs="Arial"/>
          <w:color w:val="414142"/>
          <w:sz w:val="20"/>
          <w:szCs w:val="20"/>
        </w:rPr>
        <w:lastRenderedPageBreak/>
        <w:t>оценки рисков легализации полученных преступным путем средств и финансирования терроризма и пролиферации, систему внутреннего контроля и надзор за выполненными клиентом сделками";</w:t>
      </w:r>
    </w:p>
    <w:p w14:paraId="61993F99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1.4. изложить пункт 2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"2. Если реализованные дочерним обществом кредитного учреждения или филиалом политические политики и процедуры для предотвращения легализации полученных преступным путем средств и финансирования терроризма и пролиференции в какой ¬ либо их части не соответствуют настоящим правилам, Центр защиты прав потребителей при необходимости запрашивает мнение надзорного и контрольного органа соответствующего кредитного учреждения и определяет решение, соответствующее закону";</w:t>
      </w:r>
    </w:p>
    <w:p w14:paraId="4F29CA44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1.5. изложить пункт 4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"4. Работник, ответственный за выполнение требований по предотвращению легализации полученных преступным путем средств и финансирования терроризма и пролифера, регулярно информирует высшее руководство о деятельности системы внутреннего контроля за предотвращением легализации полученных преступным путем средств и финансирования терроризма и пролиферации на предприятии";</w:t>
      </w:r>
    </w:p>
    <w:p w14:paraId="11416BF2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 xml:space="preserve">1.6. дополнить на 4. </w:t>
      </w:r>
      <w:r>
        <w:rPr>
          <w:rFonts w:ascii="Arial" w:eastAsia="Times New Roman" w:hAnsi="Arial" w:cs="Arial"/>
          <w:color w:val="414142"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color w:val="414142"/>
          <w:sz w:val="20"/>
          <w:szCs w:val="20"/>
        </w:rPr>
        <w:t xml:space="preserve"> пункт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"4. </w:t>
      </w:r>
      <w:r>
        <w:rPr>
          <w:rFonts w:ascii="Arial" w:eastAsia="Times New Roman" w:hAnsi="Arial" w:cs="Arial"/>
          <w:color w:val="414142"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color w:val="414142"/>
          <w:sz w:val="20"/>
          <w:szCs w:val="20"/>
        </w:rPr>
        <w:t>) оценка соответствия выполнения требований по предотвращению легализации полученных преступным путем средств и финансирования терроризма и пролиферации работника (в том числе из высшего руководства) в соответствии с установленными законом требованиями осуществляется на основе основанного на риске подхода с учетом профиля риска оказывающего услугу лица, констатированного при первоначальной оценке и других обоснованных факторов, не реже одного раза в три года. Если становится известна информация о том, что ответственный за соблюдение требований по предотвращению легализации полученных преступным путем средств и финансирования терроризма и пролиференции работник (в том числе из высшего руководства) не соответствует установленным законом требованиям или возникли сомнения в его соответствии, оценка соответствия работника осуществляется незамедлительно";</w:t>
      </w:r>
    </w:p>
    <w:p w14:paraId="15D6E335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1.7. изложить пункт 5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"5. Кредитодатель и оказывающее услугу по возврату долга лицо обеспечивает независимость ответственного работника в принятии таких решений, которые связаны с выполнением требований по предотвращению легализации полученных преступным путем средств и финансирования терроризма и пролиферации";</w:t>
      </w:r>
    </w:p>
    <w:p w14:paraId="6FD715E2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1.8. изложить пункт 6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"6. Ответственный работник оказывающего услугу по возврату долга лица и </w:t>
      </w:r>
      <w:r>
        <w:rPr>
          <w:rFonts w:ascii="Arial" w:eastAsia="Times New Roman" w:hAnsi="Arial" w:cs="Arial"/>
          <w:color w:val="414142"/>
          <w:sz w:val="20"/>
          <w:szCs w:val="20"/>
        </w:rPr>
        <w:lastRenderedPageBreak/>
        <w:t>оказывающего услугу по возврату долга лица не реже одного раза в три месяца представляет высшему руководству сообщение о управлении рисками легализации полученных преступным путем средств и финансирования терроризма и пролиферации";</w:t>
      </w:r>
    </w:p>
    <w:p w14:paraId="296F70B2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1.9. изложить пункт 8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"8. Кредитодатель и оказывающее услугу по возврату долга лицо разрабатывает порядок осуществления ответственным работником в выборочном виде деятельности по предотвращению легализации полученных преступным путем средств и финансирования терроризма и пролиферации. В упомянутом порядке включаются по меньшей мере следующие вопросы: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8.1. действия по предотвращению легализации средств, полученных преступным путем, и финансирования терроризма и пролиференции, в отношении которых осуществляется контроль качества;</w:t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частота осуществления контроля за качеством; 8.2. выборочный объем;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8.4. документирование осуществления контроля качества";</w:t>
      </w:r>
    </w:p>
    <w:p w14:paraId="33431E3A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 xml:space="preserve">1.10. дополнить с 8. </w:t>
      </w:r>
      <w:r>
        <w:rPr>
          <w:rFonts w:ascii="Arial" w:eastAsia="Times New Roman" w:hAnsi="Arial" w:cs="Arial"/>
          <w:color w:val="414142"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color w:val="414142"/>
          <w:sz w:val="20"/>
          <w:szCs w:val="20"/>
        </w:rPr>
        <w:t xml:space="preserve"> пункт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"8. </w:t>
      </w:r>
      <w:r>
        <w:rPr>
          <w:rFonts w:ascii="Arial" w:eastAsia="Times New Roman" w:hAnsi="Arial" w:cs="Arial"/>
          <w:color w:val="414142"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color w:val="414142"/>
          <w:sz w:val="20"/>
          <w:szCs w:val="20"/>
        </w:rPr>
        <w:t xml:space="preserve"> кредитодатель обеспечивает аудит в отношении соответствия системы внутреннего контроля за предотвращением легализации приобретенных в нем полученных преступным путем средств и финансирования терроризма и пролиферации требованиям и эффективности нормативных актов, регулирующих сферу предотвращения легализации полученных преступным путем средств и финансирования терроризма и пролиференции. Аудит проводится не реже одного раза в два года, за исключением случая, если принято решение структуры по надзору и контролю о порядке проведения индивидуально определенного аудита или решение надзорно ¬ контрольного органа о неприменении функции внутреннего аудита";</w:t>
      </w:r>
    </w:p>
    <w:p w14:paraId="30EB6E70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1.11. изложить пункт 9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"9. Кредитодатель и оказывающее услугу по возврату долга лицо обеспечивает обучение в сфере предотвращения легализации полученных преступным путем средств и финансирования терроризма и пролиферации (в дальнейшем - обучение) руководству и работникам оказывающего услугу по возврату долга лица и оказывающего услугу по возврату долга лица в соответствии с обязанностями и полномочиями работников. Кредитодатель и оказывающее услугу по возврату долга лицо определяет категории работников, которым обеспечивается обучение";</w:t>
      </w:r>
    </w:p>
    <w:p w14:paraId="52F89095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1.12. изложить подпункт 11.1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"11.1. суть и проявления финансирования легализации полученных преступным путем средств и финансирования терроризма и пролиферации";</w:t>
      </w:r>
    </w:p>
    <w:p w14:paraId="24CF926D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lastRenderedPageBreak/>
        <w:t>1.13. изложить подпункт 11.2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"11.2. нормативные акты, регулирующие предотвращение легализации полученных преступным путем средств и финансирования терроризма и пролиференции";</w:t>
      </w:r>
    </w:p>
    <w:p w14:paraId="4A312176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1.14. изложить подпункт 11.3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"11.3. внутренние нормативные акты кредитодателя и оказывающего услугу по возврату долга лица в сфере предотвращения легализации полученных преступным путем средств и финансирования терроризма и пролиферации";</w:t>
      </w:r>
    </w:p>
    <w:p w14:paraId="59DD78BE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1.15. изложить подпункт 11.4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"11.4. права и обязанности обучаемых работников в сфере предотвращения легализации полученных преступным путем средств и финансирования терроризма и пролиферации и ответственность за нарушения нормативных актов в упомянутой сфере и влияние нарушений на деятельность кредитодателя и оказывающего услугу по возврату долга лица";</w:t>
      </w:r>
    </w:p>
    <w:p w14:paraId="206DF8CD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1.16. изложить подпункт 11.5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"11.5. признаки подозрительных сделок и типологии легализации приобретенных преступным путем средств, финансирования терроризма и пролиферации и связанных с ними преступных деяний";</w:t>
      </w:r>
    </w:p>
    <w:p w14:paraId="35EE99E7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1.17. дополнить подпунктом 11.8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"11.8. требования защиты личных данных в сфере предотвращения легализации полученных преступным путем средств и финансирования терроризма и пролиферации";</w:t>
      </w:r>
    </w:p>
    <w:p w14:paraId="1D930D0F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1.18. изложить пункт 14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"14. Кредитодатель и оказывающее услугу по возврату долга лицо не позднее чем через 10 дней после утверждения подает в Центр защиты прав потребителей внутреннюю политику и процедуру предотвращения легализации полученных преступным путем средств и финансирования терроризма и пролиференции, оценку присущих своей деятельности рисков, оценку эффективности действия системы внутреннего контроля, сообщение аудита системы внутреннего контроля, а также информацию о существенных изменениях в системе внутреннего контроля или новую систему внутреннего контроля";</w:t>
      </w:r>
    </w:p>
    <w:p w14:paraId="2D68BFA2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1.19. изложить пункт 15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"15. Кредитодатель оценивает понижающие и повышающие риски клиента признаки и факторы, определяет риск клиента и подразделяет клиента на какой ¬ либо из уровней </w:t>
      </w:r>
      <w:r>
        <w:rPr>
          <w:rFonts w:ascii="Arial" w:eastAsia="Times New Roman" w:hAnsi="Arial" w:cs="Arial"/>
          <w:color w:val="414142"/>
          <w:sz w:val="20"/>
          <w:szCs w:val="20"/>
        </w:rPr>
        <w:lastRenderedPageBreak/>
        <w:t>риска клиентов, начиная с уровня более низкого риска и заканчивая более высоким уровнем риска";</w:t>
      </w:r>
    </w:p>
    <w:p w14:paraId="268C72C2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 xml:space="preserve">1.20. дополнить 15. </w:t>
      </w:r>
      <w:r>
        <w:rPr>
          <w:rFonts w:ascii="Arial" w:eastAsia="Times New Roman" w:hAnsi="Arial" w:cs="Arial"/>
          <w:color w:val="414142"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color w:val="414142"/>
          <w:sz w:val="20"/>
          <w:szCs w:val="20"/>
        </w:rPr>
        <w:t xml:space="preserve"> пункт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"15. </w:t>
      </w:r>
      <w:r>
        <w:rPr>
          <w:rFonts w:ascii="Arial" w:eastAsia="Times New Roman" w:hAnsi="Arial" w:cs="Arial"/>
          <w:color w:val="414142"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color w:val="414142"/>
          <w:sz w:val="20"/>
          <w:szCs w:val="20"/>
        </w:rPr>
        <w:t xml:space="preserve"> кредитодатель при проведении оценки риска клиента и установлении соответствующих исследовательских мероприятий учитывает: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15. </w:t>
      </w:r>
      <w:r>
        <w:rPr>
          <w:rFonts w:ascii="Arial" w:eastAsia="Times New Roman" w:hAnsi="Arial" w:cs="Arial"/>
          <w:color w:val="414142"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color w:val="414142"/>
          <w:sz w:val="20"/>
          <w:szCs w:val="20"/>
        </w:rPr>
        <w:t>) установленные законом и иными регулирующими деятельность кредитодателя нормативными актами повышающие факторы риска, а также понижающие риск факторы, если кредитодатель об установлении понижающих риск факторов считает соответствующим и соответственно документировал его;</w:t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15. </w:t>
      </w:r>
      <w:r>
        <w:rPr>
          <w:rFonts w:ascii="Arial" w:eastAsia="Times New Roman" w:hAnsi="Arial" w:cs="Arial"/>
          <w:color w:val="414142"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color w:val="414142"/>
          <w:sz w:val="20"/>
          <w:szCs w:val="20"/>
        </w:rPr>
        <w:t>) риски, идентифицированные в оценке государственного риска Латвийской Республики;</w:t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15. </w:t>
      </w:r>
      <w:r>
        <w:rPr>
          <w:rFonts w:ascii="Arial" w:eastAsia="Times New Roman" w:hAnsi="Arial" w:cs="Arial"/>
          <w:color w:val="414142"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color w:val="414142"/>
          <w:sz w:val="20"/>
          <w:szCs w:val="20"/>
        </w:rPr>
        <w:t>) риски, идентифицированные в проведенной Европейской комиссией оценке риска Европейского Союза;</w:t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15. </w:t>
      </w:r>
      <w:r>
        <w:rPr>
          <w:rFonts w:ascii="Arial" w:eastAsia="Times New Roman" w:hAnsi="Arial" w:cs="Arial"/>
          <w:color w:val="414142"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color w:val="414142"/>
          <w:sz w:val="20"/>
          <w:szCs w:val="20"/>
        </w:rPr>
        <w:t xml:space="preserve"> 4. Установленные в общих установках европейского банковского учреждения и Европейского учреждения ценных бумаг и рынков факторы риска, насколько они распространяются на кредитодателя;</w:t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15. </w:t>
      </w:r>
      <w:r>
        <w:rPr>
          <w:rFonts w:ascii="Arial" w:eastAsia="Times New Roman" w:hAnsi="Arial" w:cs="Arial"/>
          <w:color w:val="414142"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color w:val="414142"/>
          <w:sz w:val="20"/>
          <w:szCs w:val="20"/>
        </w:rPr>
        <w:t>) риски, вытекающие из сообщений, решений или разработанных типологией правоохранительных учреждений или структур по надзору и контролю;</w:t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</w:t>
      </w:r>
      <w:r>
        <w:rPr>
          <w:rFonts w:ascii="Arial" w:eastAsia="Times New Roman" w:hAnsi="Arial" w:cs="Arial"/>
          <w:color w:val="414142"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color w:val="414142"/>
          <w:sz w:val="20"/>
          <w:szCs w:val="20"/>
        </w:rPr>
        <w:t>) другие риски, характерные для кредитодателя и его клиентов, услуг и каналов поставки услуг";</w:t>
      </w:r>
    </w:p>
    <w:p w14:paraId="751B4C33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 xml:space="preserve">1.21. дополнить 15. </w:t>
      </w:r>
      <w:r>
        <w:rPr>
          <w:rFonts w:ascii="Arial" w:eastAsia="Times New Roman" w:hAnsi="Arial" w:cs="Arial"/>
          <w:color w:val="414142"/>
          <w:sz w:val="20"/>
          <w:szCs w:val="20"/>
          <w:vertAlign w:val="superscript"/>
        </w:rPr>
        <w:t>2</w:t>
      </w:r>
      <w:r>
        <w:rPr>
          <w:rFonts w:ascii="Arial" w:eastAsia="Times New Roman" w:hAnsi="Arial" w:cs="Arial"/>
          <w:color w:val="414142"/>
          <w:sz w:val="20"/>
          <w:szCs w:val="20"/>
        </w:rPr>
        <w:t xml:space="preserve"> пункт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"15. </w:t>
      </w:r>
      <w:r>
        <w:rPr>
          <w:rFonts w:ascii="Arial" w:eastAsia="Times New Roman" w:hAnsi="Arial" w:cs="Arial"/>
          <w:color w:val="414142"/>
          <w:sz w:val="20"/>
          <w:szCs w:val="20"/>
          <w:vertAlign w:val="superscript"/>
        </w:rPr>
        <w:t>2</w:t>
      </w:r>
      <w:r>
        <w:rPr>
          <w:rFonts w:ascii="Arial" w:eastAsia="Times New Roman" w:hAnsi="Arial" w:cs="Arial"/>
          <w:color w:val="414142"/>
          <w:sz w:val="20"/>
          <w:szCs w:val="20"/>
        </w:rPr>
        <w:t xml:space="preserve"> кредитодатель производит исследование клиента в соответствии с присужденным клиенту риском, в том числе учитывает 15 настоящих правил. </w:t>
      </w:r>
      <w:r>
        <w:rPr>
          <w:rFonts w:ascii="Arial" w:eastAsia="Times New Roman" w:hAnsi="Arial" w:cs="Arial"/>
          <w:color w:val="414142"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color w:val="414142"/>
          <w:sz w:val="20"/>
          <w:szCs w:val="20"/>
        </w:rPr>
        <w:t>) указанные в упомянутых в пункте 1 источниках факторы риска";</w:t>
      </w:r>
    </w:p>
    <w:p w14:paraId="3347248F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1.22. изложить подпункт 16.3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"16.3. нетипичную деятельность клиента";</w:t>
      </w:r>
    </w:p>
    <w:p w14:paraId="4B52484E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1.23. изложить подпункт 17.1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"17.1. о клиенте получено затребование Службы финансовой разведки, надзорного учреждения, следственных учреждений, прокуратуры или суда в связи с подозрениями о легализации полученных преступным путем средств, финансировании терроризма и пролиферации или совершении другого преступного деяния";</w:t>
      </w:r>
    </w:p>
    <w:p w14:paraId="2EACC7AE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1.24. изложить подпункт 17.2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"17.2. о клиенте получены требования от следственного учреждения, прокуратуры или суда в рамках уголовного процесса в связи с легализацией полученных преступным путем средств, финансированием терроризма и пролиферации или другим преступным деянием";</w:t>
      </w:r>
    </w:p>
    <w:p w14:paraId="357534E7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lastRenderedPageBreak/>
        <w:t>1.25. изложить подпункт 18.2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"18.2. деятельность клиента является нетипичной, необычно крупными размерами при осуществлении досрочного возврата кредита, возвратом от третьих лиц или наличными деньгами или при осуществлении переплаты";</w:t>
      </w:r>
    </w:p>
    <w:p w14:paraId="6C7B61D3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1.26. изложить пункт 19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"19. В отношении клиентов, которые являются юридическими лицами, кредитодатель при определении риска, присущего хозяйственной, профессиональной или личной деятельности клиента и клиента, на основании оценки рисков, дополнительно к упомянутым в пунктах 17 и 18 настоящих правил обстоятельствам выясняет, предоставляет ли клиент</w:t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19.1 такие услуги, обоснование документального обоснования факта оказания которых затруднено;</w:t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19.2. клиент или истинный выгодоприобретатель клиента - лицо, связанное с сферой деятельности, в которой существенная роль имеет наличные денежные сделки;</w:t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19.3. вид хозяйственной деятельности клиента связан с отраслью повышенного риска";</w:t>
      </w:r>
    </w:p>
    <w:p w14:paraId="5464C8AC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1.27. изложить пункт 20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"20. Кредитодатель при определении присущего деятельности клиента риска на основании оценки рисков учитывает то, является ли: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20.1. имеется основание считать, что клиент пытается избежать определенных порогов платежей;</w:t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20.2. клиент пытается избежать предоставления информации или пытается скрыть свою хозяйственную деятельность";</w:t>
      </w:r>
    </w:p>
    <w:p w14:paraId="3973536A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1.28. изложить подпункт 24.2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"24.2. включенная в список недействующих государств рабочей группы финансовых сделок (</w:t>
      </w:r>
      <w:r>
        <w:rPr>
          <w:rFonts w:ascii="Arial" w:eastAsia="Times New Roman" w:hAnsi="Arial" w:cs="Arial"/>
          <w:i/>
          <w:iCs/>
          <w:color w:val="414142"/>
          <w:sz w:val="20"/>
          <w:szCs w:val="20"/>
        </w:rPr>
        <w:t>Financial action Task force</w:t>
      </w:r>
      <w:r>
        <w:rPr>
          <w:rFonts w:ascii="Arial" w:eastAsia="Times New Roman" w:hAnsi="Arial" w:cs="Arial"/>
          <w:color w:val="414142"/>
          <w:sz w:val="20"/>
          <w:szCs w:val="20"/>
        </w:rPr>
        <w:t>) или является такой, о которой упомянутая организация опубликовала сообщение как о государстве или территории, в которой не имеется нормативных актов по борьбе с легализацией полученных преступным путем средств или финансированием терроризма и пролиферации или в котором они имеют существенные недостатки и поэтому они не соответствуют международным требованиям";</w:t>
      </w:r>
    </w:p>
    <w:p w14:paraId="1853D6B0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1.29. исключить пункт 26;</w:t>
      </w:r>
    </w:p>
    <w:p w14:paraId="635FD4DC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1.30. изложить подпункт 27.1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"27.1. заочной идентификации клиента, за исключением случая, если кредитодатель выполняет упомянутые в пункте 1 части второй статьи 22 Закона условия";</w:t>
      </w:r>
    </w:p>
    <w:p w14:paraId="6E75DB3A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1.31. изложить пункт 28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lastRenderedPageBreak/>
        <w:t xml:space="preserve"> "28. Оказывающее услугу по возврату долга лицо оценивает понижающие и повышающие риск риска признаки и факторы, определяет риск клиента и подразделяет клиента на какой ¬ либо из уровней риска клиентов, начиная с уровня более низкого риска и заканчивая более высоким уровнем риска";</w:t>
      </w:r>
    </w:p>
    <w:p w14:paraId="3A684212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 xml:space="preserve">1.32. дополнить 28. </w:t>
      </w:r>
      <w:r>
        <w:rPr>
          <w:rFonts w:ascii="Arial" w:eastAsia="Times New Roman" w:hAnsi="Arial" w:cs="Arial"/>
          <w:color w:val="414142"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color w:val="414142"/>
          <w:sz w:val="20"/>
          <w:szCs w:val="20"/>
        </w:rPr>
        <w:t xml:space="preserve"> пункт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"28. </w:t>
      </w:r>
      <w:r>
        <w:rPr>
          <w:rFonts w:ascii="Arial" w:eastAsia="Times New Roman" w:hAnsi="Arial" w:cs="Arial"/>
          <w:color w:val="414142"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color w:val="414142"/>
          <w:sz w:val="20"/>
          <w:szCs w:val="20"/>
        </w:rPr>
        <w:t xml:space="preserve"> исполнитель услуги по возврату долга при проведении оценки риска клиента и установлении соответствующих мероприятий по исследованию учитывает: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28. </w:t>
      </w:r>
      <w:r>
        <w:rPr>
          <w:rFonts w:ascii="Arial" w:eastAsia="Times New Roman" w:hAnsi="Arial" w:cs="Arial"/>
          <w:color w:val="414142"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color w:val="414142"/>
          <w:sz w:val="20"/>
          <w:szCs w:val="20"/>
        </w:rPr>
        <w:t>) установленные законом и иными регулирующими деятельность оказывающего услугу по возврату долга нормативными актами повышающие факторы риска, а также понижающие риск факторы, если оказывающее услугу по возврату долга лицо обнаружение понижающих риск факторов считает соответствующим и соответствующим образом документировало его;</w:t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28. </w:t>
      </w:r>
      <w:r>
        <w:rPr>
          <w:rFonts w:ascii="Arial" w:eastAsia="Times New Roman" w:hAnsi="Arial" w:cs="Arial"/>
          <w:color w:val="414142"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color w:val="414142"/>
          <w:sz w:val="20"/>
          <w:szCs w:val="20"/>
        </w:rPr>
        <w:t>) риски, идентифицированные в оценке государственного риска Латвийской Республики;</w:t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28. </w:t>
      </w:r>
      <w:r>
        <w:rPr>
          <w:rFonts w:ascii="Arial" w:eastAsia="Times New Roman" w:hAnsi="Arial" w:cs="Arial"/>
          <w:color w:val="414142"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color w:val="414142"/>
          <w:sz w:val="20"/>
          <w:szCs w:val="20"/>
        </w:rPr>
        <w:t>) риски, идентифицированные в проведенной Европейской комиссией оценке риска Европейского Союза;</w:t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28. </w:t>
      </w:r>
      <w:r>
        <w:rPr>
          <w:rFonts w:ascii="Arial" w:eastAsia="Times New Roman" w:hAnsi="Arial" w:cs="Arial"/>
          <w:color w:val="414142"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color w:val="414142"/>
          <w:sz w:val="20"/>
          <w:szCs w:val="20"/>
        </w:rPr>
        <w:t xml:space="preserve"> 4. Установленные в общих установках европейского банковского учреждения и Европейского учреждения ценных бумаг и рынков факторы риска, насколько они распространяются на оказывающее услугу по возврату долга лицо;</w:t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28. </w:t>
      </w:r>
      <w:r>
        <w:rPr>
          <w:rFonts w:ascii="Arial" w:eastAsia="Times New Roman" w:hAnsi="Arial" w:cs="Arial"/>
          <w:color w:val="414142"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color w:val="414142"/>
          <w:sz w:val="20"/>
          <w:szCs w:val="20"/>
        </w:rPr>
        <w:t>) риски, вытекающие из сообщений, решений или разработанных типологией правоохранительных учреждений или структур по надзору и контролю;</w:t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</w:t>
      </w:r>
      <w:r>
        <w:rPr>
          <w:rFonts w:ascii="Arial" w:eastAsia="Times New Roman" w:hAnsi="Arial" w:cs="Arial"/>
          <w:color w:val="414142"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color w:val="414142"/>
          <w:sz w:val="20"/>
          <w:szCs w:val="20"/>
        </w:rPr>
        <w:t>) другие риски, характерные для оказывающего услугу по возврату долга лица и его клиентов, услуг и каналов поставки услуг";</w:t>
      </w:r>
    </w:p>
    <w:p w14:paraId="4CBB8C12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 xml:space="preserve">1.33. дополнить 28. </w:t>
      </w:r>
      <w:r>
        <w:rPr>
          <w:rFonts w:ascii="Arial" w:eastAsia="Times New Roman" w:hAnsi="Arial" w:cs="Arial"/>
          <w:color w:val="414142"/>
          <w:sz w:val="20"/>
          <w:szCs w:val="20"/>
          <w:vertAlign w:val="superscript"/>
        </w:rPr>
        <w:t>2</w:t>
      </w:r>
      <w:r>
        <w:rPr>
          <w:rFonts w:ascii="Arial" w:eastAsia="Times New Roman" w:hAnsi="Arial" w:cs="Arial"/>
          <w:color w:val="414142"/>
          <w:sz w:val="20"/>
          <w:szCs w:val="20"/>
        </w:rPr>
        <w:t xml:space="preserve"> пункт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"28. </w:t>
      </w:r>
      <w:r>
        <w:rPr>
          <w:rFonts w:ascii="Arial" w:eastAsia="Times New Roman" w:hAnsi="Arial" w:cs="Arial"/>
          <w:color w:val="414142"/>
          <w:sz w:val="20"/>
          <w:szCs w:val="20"/>
          <w:vertAlign w:val="superscript"/>
        </w:rPr>
        <w:t>2</w:t>
      </w:r>
      <w:r>
        <w:rPr>
          <w:rFonts w:ascii="Arial" w:eastAsia="Times New Roman" w:hAnsi="Arial" w:cs="Arial"/>
          <w:color w:val="414142"/>
          <w:sz w:val="20"/>
          <w:szCs w:val="20"/>
        </w:rPr>
        <w:t xml:space="preserve"> Оказывающее услугу по возврату долга лицо осуществляет исследование клиента в соответствии с присужденным клиенту риском, в том числе учитывает 28 настоящих правил. </w:t>
      </w:r>
      <w:r>
        <w:rPr>
          <w:rFonts w:ascii="Arial" w:eastAsia="Times New Roman" w:hAnsi="Arial" w:cs="Arial"/>
          <w:color w:val="414142"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color w:val="414142"/>
          <w:sz w:val="20"/>
          <w:szCs w:val="20"/>
        </w:rPr>
        <w:t>) упомянутые в установленных источниках факторы риска";</w:t>
      </w:r>
    </w:p>
    <w:p w14:paraId="51F97F15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1.34. изложить пункт 29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"29. Оказывающее услугу по возврату долга лицо при определении присущего клиенту риска на основании оценки рисков выясняет, получено ли о клиенте затребование Службы финансовой разведки, надзорного учреждения, следственных учреждений, прокуратуры или суда в связи с подозрениями о легализации полученных преступным путем средств, финансировании терроризма и пролиферации или совершении другого преступного деяния";</w:t>
      </w:r>
    </w:p>
    <w:p w14:paraId="6B8D1BB9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1.35. изложить пункт 30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"30. Оказывающее услугу по возврату долга лицо при определении присущего клиенту риска на основании оценки рисков выясняет, получены ли о клиенте требования от следственного учреждения, прокуратуры или суда в рамках уголовного процесса в </w:t>
      </w:r>
      <w:r>
        <w:rPr>
          <w:rFonts w:ascii="Arial" w:eastAsia="Times New Roman" w:hAnsi="Arial" w:cs="Arial"/>
          <w:color w:val="414142"/>
          <w:sz w:val="20"/>
          <w:szCs w:val="20"/>
        </w:rPr>
        <w:lastRenderedPageBreak/>
        <w:t>связи с легализацией полученных преступным путем средств, финансированием терроризма и пролиферации или другим преступным деянием";</w:t>
      </w:r>
    </w:p>
    <w:p w14:paraId="1F6D72E8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1.36. изложить пункт 31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"31. С учетом специфики своей деятельности исполнитель услуги по возврату долга при определении риска, присущего хозяйственной, профессиональной или личной деятельности клиента и клиента, на основании оценки рисков, дополнительно к упомянутым в пунктах 29 и 30 настоящих правил обстоятельствам выясняет, оказывает ли клиент: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31.1. клиент оказывает такие услуги, обоснование документального обоснования факта оказания которых затруднено;</w:t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31.2. клиентом или истинным выгодоприобретателем клиента является лицо, которое признается политически значимым лицом, членом его семьи или лицом, тесно связанным с политически значимыми лицами;</w:t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клиентом 31.3 является лицо, связанное с сферой деятельности, в которой существенная роль имеет наличные денежные сделки; 31.4.</w:t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вид хозяйственной деятельности клиента связан с отраслью повышенной риска";</w:t>
      </w:r>
    </w:p>
    <w:p w14:paraId="44DDFAEF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1.37. изложить пункт 32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"32. Оказывающее услугу по возврату долга лицо при определении присущего юридическому форме, структуре собственников и деятельности клиента риска на основании оценки рисков учитывает по меньшей мере то, являются ли: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32.1 ¬ е в рамках сотрудничества исполнителю услуги по возврату долга произведенные клиентом сделки являются сложными, нетипично крупными для хозяйственной, профессиональной или личной деятельности клиента или являются неясными их правовая и экономическая цель;</w:t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32.2. клиент пытается избежать предоставления информации или пытается скрыть свою хозяйственную деятельность";</w:t>
      </w:r>
    </w:p>
    <w:p w14:paraId="12F075B3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1.38. изложить подпункт 34.2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"34.2. включенная в список недействующих стран группы финансовых сделок (</w:t>
      </w:r>
      <w:r>
        <w:rPr>
          <w:rFonts w:ascii="Arial" w:eastAsia="Times New Roman" w:hAnsi="Arial" w:cs="Arial"/>
          <w:i/>
          <w:iCs/>
          <w:color w:val="414142"/>
          <w:sz w:val="20"/>
          <w:szCs w:val="20"/>
        </w:rPr>
        <w:t>Financial action Task force</w:t>
      </w:r>
      <w:r>
        <w:rPr>
          <w:rFonts w:ascii="Arial" w:eastAsia="Times New Roman" w:hAnsi="Arial" w:cs="Arial"/>
          <w:color w:val="414142"/>
          <w:sz w:val="20"/>
          <w:szCs w:val="20"/>
        </w:rPr>
        <w:t>) или является такой, о которой упомянутая организация опубликовала сообщение как о государстве или территории, в которой нет нормативных актов по борьбе с легализацией полученных преступным путем средств или финансированием терроризма и пролиферации или в которой они имеют существенные недостатки и поэтому они не соответствуют международным требованиям";</w:t>
      </w:r>
    </w:p>
    <w:p w14:paraId="2DE00375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1.39. изложить пункт 36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"36. Оказывающее услугу по возврату долга лицо при оценке соответствия использованных клиентом услуг и продуктов на основании оценки рисков выясняет и учитывает, соответствуют ли переданные клиентом сделки хозяйственной деятельности клиента и цели деловых отношений";</w:t>
      </w:r>
    </w:p>
    <w:p w14:paraId="05F17886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lastRenderedPageBreak/>
        <w:t xml:space="preserve">1.40. дополнить 36. </w:t>
      </w:r>
      <w:r>
        <w:rPr>
          <w:rFonts w:ascii="Arial" w:eastAsia="Times New Roman" w:hAnsi="Arial" w:cs="Arial"/>
          <w:color w:val="414142"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color w:val="414142"/>
          <w:sz w:val="20"/>
          <w:szCs w:val="20"/>
        </w:rPr>
        <w:t xml:space="preserve"> пункт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"36. </w:t>
      </w:r>
      <w:r>
        <w:rPr>
          <w:rFonts w:ascii="Arial" w:eastAsia="Times New Roman" w:hAnsi="Arial" w:cs="Arial"/>
          <w:color w:val="414142"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color w:val="414142"/>
          <w:sz w:val="20"/>
          <w:szCs w:val="20"/>
        </w:rPr>
        <w:t xml:space="preserve"> Оказывающее услугу по возврату долга лицо при оценке риска, связанного с видом (каналом), в котором клиент получает услугу или продукт и использует на основании оценки рисков, учитывает по меньшей мере: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36. </w:t>
      </w:r>
      <w:r>
        <w:rPr>
          <w:rFonts w:ascii="Arial" w:eastAsia="Times New Roman" w:hAnsi="Arial" w:cs="Arial"/>
          <w:color w:val="414142"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color w:val="414142"/>
          <w:sz w:val="20"/>
          <w:szCs w:val="20"/>
        </w:rPr>
        <w:t>) идентификации заочной идентификации клиента, за исключением случая, если оказывающее услугу по возврату долга лицо выполняет упомянутые в пункте 1 части второй статьи 22 Закона условия;</w:t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36. </w:t>
      </w:r>
      <w:r>
        <w:rPr>
          <w:rFonts w:ascii="Arial" w:eastAsia="Times New Roman" w:hAnsi="Arial" w:cs="Arial"/>
          <w:color w:val="414142"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color w:val="414142"/>
          <w:sz w:val="20"/>
          <w:szCs w:val="20"/>
        </w:rPr>
        <w:t>) размер и вид использования оказывающим услугу по возврату долга лицом посредников и агентов в отношениях с клиентами";</w:t>
      </w:r>
    </w:p>
    <w:p w14:paraId="1BA95811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1.41. изложить пункт 37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"37. Для обеспечения единства, полноты и непрерывности процесса изучения клиента кредитодатель и оказывающее услугу по возврату долга лицо проводит исследование клиента по всем влияющим на риск обстоятельствам в целом";</w:t>
      </w:r>
    </w:p>
    <w:p w14:paraId="4AA43E2C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1.42. изложить пункт 40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"40. Кредитодатель и оказывающее услугу по возврату долга лицо содержат предоставленную каждому влияющему на риск обстоятельству оценку для обеспечения его использования для определения уровня риска клиента";</w:t>
      </w:r>
    </w:p>
    <w:p w14:paraId="19F1E817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1.43. изложить пункт 41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"41. Случаи, когда проводится углубленное исследование клиентов, кредитодатель и оказывающее услугу по возврату долга лицо определяются в соответствии с уровнем риска клиента с учетом также упомянутых в настоящих правилах требований оценки рисков и других идентифицированных факторов, повышающих риск";</w:t>
      </w:r>
    </w:p>
    <w:p w14:paraId="7061867B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1.44. изложить подпункт 42.4.1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"42.4.1. или о клиенте или истинном выгодоприобретателе клиента публично доступна информация отрицательного характера, свидетельствующая о возможном ее обязательстве с полученными преступным путем средствами или их легализации, или терроризмом и пролифером";</w:t>
      </w:r>
    </w:p>
    <w:p w14:paraId="68710B80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1.45. изложить подпункт 43.2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"43.2. выясняет, соответствует ли хозяйственная, профессиональная или личная деятельность, осуществляемая истинным выгодоприобретателем, или связана с хозяйственной или профессиональной деятельностью, осуществляемой клиентом оказывающего услугу по возврату долга лица и оказывающего услугу по возврату долга лица";</w:t>
      </w:r>
    </w:p>
    <w:p w14:paraId="53D32037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1.46. исключить подпункт 43.4;</w:t>
      </w:r>
    </w:p>
    <w:p w14:paraId="6587BB57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lastRenderedPageBreak/>
        <w:t>1.47. изложить пункт 45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"45. Кредитодатель и оказывающее услугу по возврату долга лицо создает и содержит обобщение информации по надзору за сделками деловых отношений и случайного характера, в которой дополнительно к установленным законом требованиям регистрирует все подозрительные сделки, в том числе такие сделки, о которых в результате исследования принято решение не сообщать в Службу финансовой разведки";</w:t>
      </w:r>
    </w:p>
    <w:p w14:paraId="232ADEE2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1.48. изложить пункт 46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"46. Не реже одного раза в 12 календарных месяцев кредитодатель и оказывающее услугу по возврату долга лицо в отношении клиентов, которым в течение последних 12 календарных месяцев проведено углубленное исследование, убеждается в том, не изменились ли идентифицированные клиенту повышающие риски факторы и установленный уровень риска и осуществленные клиентом сделки не вызывают подозрений о легализации полученных преступным путем средств и финансировании терроризма и пролиферации, и обеспечивает, чтобы в их распоряжении имеется актуальная информация, характеризующая хозяйственную или профессиональную деятельность клиента";</w:t>
      </w:r>
    </w:p>
    <w:p w14:paraId="3EB55B9E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1.49. изложить пункт 47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"47. Кредитодатель на основании оценки рисков устанавливает пороги платежей в определенный период времени. Если упомянутые пороги превышаются, считается, что деятельность клиента является нетипичной";</w:t>
      </w:r>
    </w:p>
    <w:p w14:paraId="4E889C3B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1.50. изложить пункт 49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"49. В отношении лица, осуществляющего возврат долга, оказывающее услугу по возврату долга лицо на основании оценки рисков устанавливает пороги на один платеж и платежи в течение года. Если упомянутые пороги превышаются, считается, что деятельность лица является нетипичной";</w:t>
      </w:r>
    </w:p>
    <w:p w14:paraId="69DE697C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1.51. изложить пункт 52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"52. Кредитодатель и оказывающее услугу по возврату долга лицо при внедрении технологических решений обеспечивает соответствие их требованиям нормативных актов в сфере предотвращения легализации полученных преступным путем средств и финансирования терроризма и пролиферации, а также модели хозяйственной или профессиональной деятельности кредитодателя и оказывающего услугу по возврату долга лица";</w:t>
      </w:r>
    </w:p>
    <w:p w14:paraId="1481A306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1.52. изложить подпункт 53.4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"53.4. специальный список кредитодателя и оказывающего услугу по возврату долга лица (внутренние списки кредитодателя и оказывающего услугу по возврату долга лица </w:t>
      </w:r>
      <w:r>
        <w:rPr>
          <w:rFonts w:ascii="Arial" w:eastAsia="Times New Roman" w:hAnsi="Arial" w:cs="Arial"/>
          <w:color w:val="414142"/>
          <w:sz w:val="20"/>
          <w:szCs w:val="20"/>
        </w:rPr>
        <w:lastRenderedPageBreak/>
        <w:t>о клиенте, его истинном выгодоприобретателе и уполномоченных представителях, о которых доступна отрицательная информация в связи с легализацией полученных преступным путем средств и финансированием терроризма и пролиферации) и списком санкций (в соответствии с Законом о национальных санкциях и Национальными санкциями Латвийской Республики)";</w:t>
      </w:r>
    </w:p>
    <w:p w14:paraId="4C57E303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1.53. изложить подпункт 53.6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"53.6. сообщение о подозрительных сделках";</w:t>
      </w:r>
    </w:p>
    <w:p w14:paraId="62ACCF04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1.54. изложить пункт 54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"54. Технологические решения кредитодателя и оказывающего услугу по возврату долга лица обеспечивают отражение установленного для каждого клиента общего уровня риска легализации полученных преступным путем средств и финансирования терроризма и пролиферации. Кредитодатель и оказывающее услугу по возврату долга лицо по каждому констатированному в процессе оценки фактору в соответствии с уровнем риска образуют общий профиль риска клиента";</w:t>
      </w:r>
    </w:p>
    <w:p w14:paraId="1A8EBFFF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1.55. изложить пункт 56 в следующей редакции:</w:t>
      </w:r>
      <w:r>
        <w:rPr>
          <w:rFonts w:ascii="Arial" w:eastAsia="Times New Roman" w:hAnsi="Arial" w:cs="Arial"/>
          <w:color w:val="414142"/>
          <w:sz w:val="20"/>
          <w:szCs w:val="20"/>
        </w:rPr>
        <w:br/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"56. Кредитодатель и оказывающее услугу по возврату долга лицо сообщает в Центр защиты прав потребителей о создании новых технологических решений не позднее чем через 10 дней после его внедрения".</w:t>
      </w:r>
    </w:p>
    <w:p w14:paraId="7168508E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2. Правила вступают в силу 1 июня 2023 года.</w:t>
      </w:r>
    </w:p>
    <w:p w14:paraId="49E75D42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 xml:space="preserve">Президент министров </w:t>
      </w:r>
      <w:r>
        <w:rPr>
          <w:rFonts w:ascii="Arial" w:eastAsia="Times New Roman" w:hAnsi="Arial" w:cs="Arial"/>
          <w:i/>
          <w:iCs/>
          <w:color w:val="414142"/>
          <w:sz w:val="20"/>
          <w:szCs w:val="20"/>
        </w:rPr>
        <w:t>А.К. Кариньш</w:t>
      </w:r>
    </w:p>
    <w:p w14:paraId="4BF1889D" w14:textId="77777777" w:rsidR="00F9125D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 xml:space="preserve">Министр экономики </w:t>
      </w:r>
      <w:r>
        <w:rPr>
          <w:rFonts w:ascii="Arial" w:eastAsia="Times New Roman" w:hAnsi="Arial" w:cs="Arial"/>
          <w:i/>
          <w:iCs/>
          <w:color w:val="414142"/>
          <w:sz w:val="20"/>
          <w:szCs w:val="20"/>
        </w:rPr>
        <w:t>И.Индриксоне</w:t>
      </w:r>
    </w:p>
    <w:p w14:paraId="0C12CE7F" w14:textId="77777777" w:rsidR="00F9125D" w:rsidRDefault="00F9125D"/>
    <w:sectPr w:rsidR="00F912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CF"/>
    <w:rsid w:val="000636CF"/>
    <w:rsid w:val="003E56D2"/>
    <w:rsid w:val="00847FCD"/>
    <w:rsid w:val="009C3373"/>
    <w:rsid w:val="00F43AF7"/>
    <w:rsid w:val="00F9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A2AA8D"/>
  <w15:chartTrackingRefBased/>
  <w15:docId w15:val="{47AE1920-8C91-457C-B80D-F7FF1992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15365</Words>
  <Characters>8759</Characters>
  <Application>Microsoft Office Word</Application>
  <DocSecurity>0</DocSecurity>
  <Lines>72</Lines>
  <Paragraphs>48</Paragraphs>
  <ScaleCrop>false</ScaleCrop>
  <Company/>
  <LinksUpToDate>false</LinksUpToDate>
  <CharactersWithSpaces>24076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 Евгений</dc:creator>
  <cp:keywords/>
  <dc:description/>
  <cp:lastModifiedBy>Ермолаев Евгений</cp:lastModifiedBy>
  <cp:revision>2</cp:revision>
  <dcterms:created xsi:type="dcterms:W3CDTF">2023-06-03T17:47:00Z</dcterms:created>
  <dcterms:modified xsi:type="dcterms:W3CDTF">2023-06-03T17:47:00Z</dcterms:modified>
</cp:coreProperties>
</file>